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20" w:rsidRPr="00272C20" w:rsidRDefault="00272C20" w:rsidP="00272C20">
      <w:pPr>
        <w:pStyle w:val="Default"/>
        <w:jc w:val="center"/>
        <w:rPr>
          <w:b/>
          <w:bCs/>
          <w:color w:val="C00000"/>
          <w:sz w:val="28"/>
          <w:szCs w:val="28"/>
        </w:rPr>
      </w:pPr>
      <w:r w:rsidRPr="00272C20">
        <w:rPr>
          <w:b/>
          <w:bCs/>
          <w:color w:val="C00000"/>
          <w:sz w:val="28"/>
          <w:szCs w:val="28"/>
        </w:rPr>
        <w:t xml:space="preserve">Пожарная  безопасность  </w:t>
      </w:r>
    </w:p>
    <w:p w:rsidR="00272C20" w:rsidRPr="00272C20" w:rsidRDefault="00272C20" w:rsidP="00272C20">
      <w:pPr>
        <w:pStyle w:val="Default"/>
        <w:jc w:val="center"/>
        <w:rPr>
          <w:b/>
          <w:bCs/>
          <w:color w:val="C00000"/>
          <w:sz w:val="28"/>
          <w:szCs w:val="28"/>
        </w:rPr>
      </w:pPr>
      <w:r w:rsidRPr="00272C20">
        <w:rPr>
          <w:b/>
          <w:bCs/>
          <w:color w:val="C00000"/>
          <w:sz w:val="28"/>
          <w:szCs w:val="28"/>
        </w:rPr>
        <w:t>и возможные негативные последствия в случае их нарушения</w:t>
      </w:r>
    </w:p>
    <w:p w:rsidR="00272C20" w:rsidRPr="00272C20" w:rsidRDefault="00272C20" w:rsidP="004C70E1">
      <w:pPr>
        <w:pStyle w:val="Default"/>
        <w:jc w:val="both"/>
        <w:rPr>
          <w:b/>
          <w:bCs/>
          <w:color w:val="C00000"/>
          <w:sz w:val="28"/>
          <w:szCs w:val="28"/>
        </w:rPr>
      </w:pPr>
    </w:p>
    <w:p w:rsidR="005A6429" w:rsidRDefault="005A6429" w:rsidP="004C70E1">
      <w:pPr>
        <w:pStyle w:val="Default"/>
        <w:jc w:val="both"/>
        <w:rPr>
          <w:sz w:val="28"/>
          <w:szCs w:val="28"/>
        </w:rPr>
      </w:pPr>
      <w:r>
        <w:rPr>
          <w:b/>
          <w:bCs/>
          <w:sz w:val="28"/>
          <w:szCs w:val="28"/>
        </w:rPr>
        <w:t xml:space="preserve">Уважаемые родители (законные представители)!  Напоминаем вам   о  важности строгого соблюдения  требований пожарной безопасности и возможных негативных последствиях в случае их нарушения. </w:t>
      </w:r>
    </w:p>
    <w:p w:rsidR="005A6429" w:rsidRDefault="005A6429" w:rsidP="004C70E1">
      <w:pPr>
        <w:pStyle w:val="Default"/>
        <w:jc w:val="both"/>
        <w:rPr>
          <w:sz w:val="28"/>
          <w:szCs w:val="28"/>
        </w:rPr>
      </w:pPr>
      <w:r>
        <w:rPr>
          <w:sz w:val="28"/>
          <w:szCs w:val="28"/>
        </w:rPr>
        <w:t xml:space="preserve">По результатам анализа характерных пожаров установлено, что неисправность печей, котельных, тепло-генераторных, калориферных установок и каминов, а также других отопительных приборов и систем в жилом секторе - одна из основных причин возникновения пожара. В соответствии с законодательством Российской Федерации собственники жилых домов (домовладений) в частном жилом секторе несут ответственность за причинение </w:t>
      </w:r>
      <w:proofErr w:type="gramStart"/>
      <w:r>
        <w:rPr>
          <w:sz w:val="28"/>
          <w:szCs w:val="28"/>
        </w:rPr>
        <w:t>вреда</w:t>
      </w:r>
      <w:proofErr w:type="gramEnd"/>
      <w:r>
        <w:rPr>
          <w:sz w:val="28"/>
          <w:szCs w:val="28"/>
        </w:rPr>
        <w:t xml:space="preserve"> как своему имуществу, так и к имуществу третьих лиц. </w:t>
      </w:r>
    </w:p>
    <w:p w:rsidR="005A6429" w:rsidRPr="005A6429" w:rsidRDefault="005A6429" w:rsidP="004C70E1">
      <w:pPr>
        <w:pStyle w:val="Default"/>
        <w:jc w:val="both"/>
        <w:rPr>
          <w:b/>
          <w:sz w:val="28"/>
          <w:szCs w:val="28"/>
        </w:rPr>
      </w:pPr>
      <w:r w:rsidRPr="005A6429">
        <w:rPr>
          <w:b/>
          <w:sz w:val="28"/>
          <w:szCs w:val="28"/>
        </w:rPr>
        <w:t xml:space="preserve">Пожарная безопасность в жилых помещениях </w:t>
      </w:r>
    </w:p>
    <w:p w:rsidR="005A6429" w:rsidRDefault="005A6429" w:rsidP="004C70E1">
      <w:pPr>
        <w:pStyle w:val="Default"/>
        <w:jc w:val="both"/>
        <w:rPr>
          <w:sz w:val="28"/>
          <w:szCs w:val="28"/>
        </w:rPr>
      </w:pPr>
      <w:r>
        <w:rPr>
          <w:sz w:val="28"/>
          <w:szCs w:val="28"/>
        </w:rPr>
        <w:t xml:space="preserve">Для надежной защиты дома от пожаров, необходимо помнить, что не допускается: </w:t>
      </w:r>
    </w:p>
    <w:p w:rsidR="005A6429" w:rsidRDefault="005A6429" w:rsidP="004C70E1">
      <w:pPr>
        <w:pStyle w:val="Default"/>
        <w:jc w:val="both"/>
        <w:rPr>
          <w:sz w:val="28"/>
          <w:szCs w:val="28"/>
        </w:rPr>
      </w:pPr>
      <w:r>
        <w:rPr>
          <w:sz w:val="28"/>
          <w:szCs w:val="28"/>
        </w:rPr>
        <w:t xml:space="preserve">1.Оставлять без присмотра газовые и электронагревательные приборы. </w:t>
      </w:r>
    </w:p>
    <w:p w:rsidR="005A6429" w:rsidRDefault="004C70E1" w:rsidP="004C70E1">
      <w:pPr>
        <w:pStyle w:val="Default"/>
        <w:jc w:val="both"/>
        <w:rPr>
          <w:sz w:val="28"/>
          <w:szCs w:val="28"/>
        </w:rPr>
      </w:pPr>
      <w:r>
        <w:rPr>
          <w:sz w:val="28"/>
          <w:szCs w:val="28"/>
        </w:rPr>
        <w:t>2.</w:t>
      </w:r>
      <w:r w:rsidR="005A6429">
        <w:rPr>
          <w:sz w:val="28"/>
          <w:szCs w:val="28"/>
        </w:rPr>
        <w:t xml:space="preserve"> Оставлять без присмотра печи, которые топятся, а также поручать надзор за ними детям. </w:t>
      </w:r>
    </w:p>
    <w:p w:rsidR="005A6429" w:rsidRDefault="005A6429" w:rsidP="004C70E1">
      <w:pPr>
        <w:pStyle w:val="Default"/>
        <w:jc w:val="both"/>
        <w:rPr>
          <w:sz w:val="28"/>
          <w:szCs w:val="28"/>
        </w:rPr>
      </w:pPr>
      <w:r>
        <w:rPr>
          <w:sz w:val="28"/>
          <w:szCs w:val="28"/>
        </w:rPr>
        <w:t xml:space="preserve">3.Разрешать детям играть с огнем, спичками, зажигалками, разжигать костры. </w:t>
      </w:r>
    </w:p>
    <w:p w:rsidR="004C70E1" w:rsidRDefault="004C70E1" w:rsidP="004C70E1">
      <w:pPr>
        <w:pStyle w:val="Default"/>
        <w:jc w:val="both"/>
        <w:rPr>
          <w:sz w:val="28"/>
          <w:szCs w:val="28"/>
        </w:rPr>
      </w:pPr>
      <w:r>
        <w:rPr>
          <w:sz w:val="28"/>
          <w:szCs w:val="28"/>
        </w:rPr>
        <w:t>4.</w:t>
      </w:r>
      <w:r w:rsidR="005A6429">
        <w:rPr>
          <w:sz w:val="28"/>
          <w:szCs w:val="28"/>
        </w:rPr>
        <w:t>Обертывать электрические лампы бумагой, материей и другими сгораемыми материалами.</w:t>
      </w:r>
    </w:p>
    <w:p w:rsidR="005A6429" w:rsidRDefault="005A6429" w:rsidP="004C70E1">
      <w:pPr>
        <w:pStyle w:val="Default"/>
        <w:jc w:val="both"/>
        <w:rPr>
          <w:sz w:val="28"/>
          <w:szCs w:val="28"/>
        </w:rPr>
      </w:pPr>
      <w:r>
        <w:rPr>
          <w:sz w:val="28"/>
          <w:szCs w:val="28"/>
        </w:rPr>
        <w:t xml:space="preserve">5.Подвешивать электрические провода на гвоздях, на металлических предметах. </w:t>
      </w:r>
    </w:p>
    <w:p w:rsidR="005A6429" w:rsidRDefault="005A6429" w:rsidP="004C70E1">
      <w:pPr>
        <w:pStyle w:val="Default"/>
        <w:jc w:val="both"/>
        <w:rPr>
          <w:sz w:val="28"/>
          <w:szCs w:val="28"/>
        </w:rPr>
      </w:pPr>
      <w:r>
        <w:rPr>
          <w:sz w:val="28"/>
          <w:szCs w:val="28"/>
        </w:rPr>
        <w:t xml:space="preserve">6.Включать в одну штепсельную розетку несколько электрических приборов одновременно. </w:t>
      </w:r>
    </w:p>
    <w:p w:rsidR="005A6429" w:rsidRDefault="005A6429" w:rsidP="004C70E1">
      <w:pPr>
        <w:pStyle w:val="Default"/>
        <w:jc w:val="both"/>
        <w:rPr>
          <w:sz w:val="28"/>
          <w:szCs w:val="28"/>
        </w:rPr>
      </w:pPr>
      <w:r>
        <w:rPr>
          <w:sz w:val="28"/>
          <w:szCs w:val="28"/>
        </w:rPr>
        <w:t xml:space="preserve">7.Применять самодельные электрические предохранители. </w:t>
      </w:r>
    </w:p>
    <w:p w:rsidR="005A6429" w:rsidRDefault="005A6429" w:rsidP="004C70E1">
      <w:pPr>
        <w:pStyle w:val="Default"/>
        <w:jc w:val="both"/>
        <w:rPr>
          <w:sz w:val="28"/>
          <w:szCs w:val="28"/>
        </w:rPr>
      </w:pPr>
      <w:r>
        <w:rPr>
          <w:sz w:val="28"/>
          <w:szCs w:val="28"/>
        </w:rPr>
        <w:t xml:space="preserve">8.Включать электронагревательные приборы в неисправные штепсельные розетки и т.д. </w:t>
      </w:r>
    </w:p>
    <w:p w:rsidR="005A6429" w:rsidRDefault="005A6429" w:rsidP="004C70E1">
      <w:pPr>
        <w:pStyle w:val="Default"/>
        <w:jc w:val="both"/>
        <w:rPr>
          <w:sz w:val="28"/>
          <w:szCs w:val="28"/>
        </w:rPr>
      </w:pPr>
      <w:r>
        <w:rPr>
          <w:sz w:val="28"/>
          <w:szCs w:val="28"/>
        </w:rPr>
        <w:t xml:space="preserve">Будьте осторожны при обращении с огнем! </w:t>
      </w:r>
    </w:p>
    <w:p w:rsidR="005A6429" w:rsidRDefault="005A6429" w:rsidP="004C70E1">
      <w:pPr>
        <w:pStyle w:val="Default"/>
        <w:jc w:val="both"/>
        <w:rPr>
          <w:sz w:val="28"/>
          <w:szCs w:val="28"/>
        </w:rPr>
      </w:pPr>
      <w:r>
        <w:rPr>
          <w:sz w:val="28"/>
          <w:szCs w:val="28"/>
        </w:rPr>
        <w:t xml:space="preserve">В случае пожара необходимо немедленно: </w:t>
      </w:r>
    </w:p>
    <w:p w:rsidR="005A6429" w:rsidRDefault="005A6429" w:rsidP="004C70E1">
      <w:pPr>
        <w:pStyle w:val="Default"/>
        <w:jc w:val="both"/>
        <w:rPr>
          <w:sz w:val="28"/>
          <w:szCs w:val="28"/>
        </w:rPr>
      </w:pPr>
      <w:r>
        <w:rPr>
          <w:sz w:val="28"/>
          <w:szCs w:val="28"/>
        </w:rPr>
        <w:t xml:space="preserve">-сообщить в пожарную охрану по телефону «01», указав фамилию, имя, отчество и точный адрес; </w:t>
      </w:r>
    </w:p>
    <w:p w:rsidR="005A6429" w:rsidRDefault="005A6429" w:rsidP="004C70E1">
      <w:pPr>
        <w:pStyle w:val="Default"/>
        <w:jc w:val="both"/>
        <w:rPr>
          <w:sz w:val="28"/>
          <w:szCs w:val="28"/>
        </w:rPr>
      </w:pPr>
      <w:r>
        <w:rPr>
          <w:sz w:val="28"/>
          <w:szCs w:val="28"/>
        </w:rPr>
        <w:t xml:space="preserve">-оповестить соседей о пожаре; отключить электроприборы и приступить к эвакуации людей и тушению пожара имеющимися </w:t>
      </w:r>
      <w:proofErr w:type="spellStart"/>
      <w:r>
        <w:rPr>
          <w:sz w:val="28"/>
          <w:szCs w:val="28"/>
        </w:rPr>
        <w:t>средствами</w:t>
      </w:r>
      <w:proofErr w:type="gramStart"/>
      <w:r>
        <w:rPr>
          <w:sz w:val="28"/>
          <w:szCs w:val="28"/>
        </w:rPr>
        <w:t>.т</w:t>
      </w:r>
      <w:proofErr w:type="gramEnd"/>
      <w:r>
        <w:rPr>
          <w:sz w:val="28"/>
          <w:szCs w:val="28"/>
        </w:rPr>
        <w:t>елефон</w:t>
      </w:r>
      <w:proofErr w:type="spellEnd"/>
      <w:r>
        <w:rPr>
          <w:sz w:val="28"/>
          <w:szCs w:val="28"/>
        </w:rPr>
        <w:t xml:space="preserve"> единой службы спасения «01», с мобильных телефонов - «112» . </w:t>
      </w:r>
    </w:p>
    <w:p w:rsidR="005A6429" w:rsidRDefault="005A6429" w:rsidP="004C70E1">
      <w:pPr>
        <w:pStyle w:val="Default"/>
        <w:jc w:val="both"/>
        <w:rPr>
          <w:sz w:val="28"/>
          <w:szCs w:val="28"/>
        </w:rPr>
      </w:pPr>
      <w:r>
        <w:rPr>
          <w:b/>
          <w:bCs/>
          <w:sz w:val="28"/>
          <w:szCs w:val="28"/>
        </w:rPr>
        <w:t>Помнит</w:t>
      </w:r>
      <w:proofErr w:type="gramStart"/>
      <w:r>
        <w:rPr>
          <w:b/>
          <w:bCs/>
          <w:sz w:val="28"/>
          <w:szCs w:val="28"/>
        </w:rPr>
        <w:t>е-</w:t>
      </w:r>
      <w:proofErr w:type="gramEnd"/>
      <w:r w:rsidR="004C70E1">
        <w:rPr>
          <w:b/>
          <w:bCs/>
          <w:sz w:val="28"/>
          <w:szCs w:val="28"/>
        </w:rPr>
        <w:t xml:space="preserve"> </w:t>
      </w:r>
      <w:r>
        <w:rPr>
          <w:b/>
          <w:bCs/>
          <w:sz w:val="28"/>
          <w:szCs w:val="28"/>
        </w:rPr>
        <w:t xml:space="preserve">пожар легче предупредить, чем потушить! </w:t>
      </w:r>
    </w:p>
    <w:p w:rsidR="005A6429" w:rsidRDefault="005A6429" w:rsidP="004C70E1">
      <w:pPr>
        <w:pStyle w:val="Default"/>
        <w:jc w:val="both"/>
        <w:rPr>
          <w:sz w:val="28"/>
          <w:szCs w:val="28"/>
        </w:rPr>
      </w:pPr>
      <w:r>
        <w:rPr>
          <w:sz w:val="28"/>
          <w:szCs w:val="28"/>
        </w:rPr>
        <w:t xml:space="preserve">Уважаемые взрослые, предлагаем Вам более подробно ознакомиться с информацией по данной теме. </w:t>
      </w:r>
    </w:p>
    <w:p w:rsidR="005A6429" w:rsidRDefault="005A6429" w:rsidP="004C70E1">
      <w:pPr>
        <w:pStyle w:val="Default"/>
        <w:jc w:val="center"/>
        <w:rPr>
          <w:sz w:val="28"/>
          <w:szCs w:val="28"/>
        </w:rPr>
      </w:pPr>
      <w:r>
        <w:rPr>
          <w:b/>
          <w:bCs/>
          <w:sz w:val="28"/>
          <w:szCs w:val="28"/>
        </w:rPr>
        <w:t>ПАМЯТКА</w:t>
      </w:r>
    </w:p>
    <w:p w:rsidR="005A6429" w:rsidRDefault="005A6429" w:rsidP="004C70E1">
      <w:pPr>
        <w:pStyle w:val="Default"/>
        <w:jc w:val="both"/>
        <w:rPr>
          <w:sz w:val="28"/>
          <w:szCs w:val="28"/>
        </w:rPr>
      </w:pPr>
      <w:r>
        <w:rPr>
          <w:b/>
          <w:bCs/>
          <w:sz w:val="28"/>
          <w:szCs w:val="28"/>
        </w:rPr>
        <w:t xml:space="preserve">по соблюдению правил пожарной безопасности квартиросъемщиками и домовладельцами </w:t>
      </w:r>
    </w:p>
    <w:p w:rsidR="005A6429" w:rsidRDefault="005A6429" w:rsidP="004C70E1">
      <w:pPr>
        <w:pStyle w:val="Default"/>
        <w:jc w:val="both"/>
        <w:rPr>
          <w:sz w:val="28"/>
          <w:szCs w:val="28"/>
        </w:rPr>
      </w:pPr>
      <w:r>
        <w:rPr>
          <w:sz w:val="28"/>
          <w:szCs w:val="28"/>
        </w:rPr>
        <w:lastRenderedPageBreak/>
        <w:t xml:space="preserve">1.Ответственность за противопожарное состояние квартир и жилых домов в соответствии с действующим законодательством возлагается на квартиросъемщиков и домовладельцев. </w:t>
      </w:r>
    </w:p>
    <w:p w:rsidR="005A6429" w:rsidRDefault="005A6429" w:rsidP="004C70E1">
      <w:pPr>
        <w:pStyle w:val="Default"/>
        <w:jc w:val="both"/>
        <w:rPr>
          <w:sz w:val="28"/>
          <w:szCs w:val="28"/>
        </w:rPr>
      </w:pPr>
      <w:r>
        <w:rPr>
          <w:sz w:val="28"/>
          <w:szCs w:val="28"/>
        </w:rPr>
        <w:t xml:space="preserve">2.Для обеспечения пожарной безопасности в соответствии с требованиями Правил пожарной безопасности (ППБ) квартиросъемщики и домовладельцы </w:t>
      </w:r>
    </w:p>
    <w:p w:rsidR="005A6429" w:rsidRDefault="005A6429" w:rsidP="004C70E1">
      <w:pPr>
        <w:pStyle w:val="Default"/>
        <w:jc w:val="both"/>
        <w:rPr>
          <w:sz w:val="28"/>
          <w:szCs w:val="28"/>
        </w:rPr>
      </w:pPr>
      <w:r>
        <w:rPr>
          <w:b/>
          <w:bCs/>
          <w:sz w:val="28"/>
          <w:szCs w:val="28"/>
        </w:rPr>
        <w:t>Обязаны</w:t>
      </w:r>
      <w:r>
        <w:rPr>
          <w:sz w:val="28"/>
          <w:szCs w:val="28"/>
        </w:rPr>
        <w:t xml:space="preserve">: </w:t>
      </w:r>
    </w:p>
    <w:p w:rsidR="005A6429" w:rsidRDefault="005A6429" w:rsidP="004C70E1">
      <w:pPr>
        <w:pStyle w:val="Default"/>
        <w:jc w:val="both"/>
        <w:rPr>
          <w:sz w:val="28"/>
          <w:szCs w:val="28"/>
        </w:rPr>
      </w:pPr>
      <w:r>
        <w:rPr>
          <w:sz w:val="28"/>
          <w:szCs w:val="28"/>
        </w:rPr>
        <w:t xml:space="preserve">1.Содержать в исправном состоянии электроосвещение, нагревательные приборы, газовые и электрические плиты. </w:t>
      </w:r>
    </w:p>
    <w:p w:rsidR="005A6429" w:rsidRDefault="005A6429" w:rsidP="004C70E1">
      <w:pPr>
        <w:pStyle w:val="Default"/>
        <w:jc w:val="both"/>
        <w:rPr>
          <w:sz w:val="28"/>
          <w:szCs w:val="28"/>
        </w:rPr>
      </w:pPr>
      <w:r>
        <w:rPr>
          <w:sz w:val="28"/>
          <w:szCs w:val="28"/>
        </w:rPr>
        <w:t xml:space="preserve">2. Содержать свободными лестничные клетки, запасные выходы, проезды к домам и </w:t>
      </w:r>
      <w:proofErr w:type="spellStart"/>
      <w:r>
        <w:rPr>
          <w:sz w:val="28"/>
          <w:szCs w:val="28"/>
        </w:rPr>
        <w:t>водоисточникам</w:t>
      </w:r>
      <w:proofErr w:type="spellEnd"/>
      <w:r>
        <w:rPr>
          <w:sz w:val="28"/>
          <w:szCs w:val="28"/>
        </w:rPr>
        <w:t xml:space="preserve">. </w:t>
      </w:r>
    </w:p>
    <w:p w:rsidR="005A6429" w:rsidRDefault="005A6429" w:rsidP="004C70E1">
      <w:pPr>
        <w:pStyle w:val="Default"/>
        <w:jc w:val="both"/>
        <w:rPr>
          <w:sz w:val="28"/>
          <w:szCs w:val="28"/>
        </w:rPr>
      </w:pPr>
      <w:r>
        <w:rPr>
          <w:sz w:val="28"/>
          <w:szCs w:val="28"/>
        </w:rPr>
        <w:t xml:space="preserve">3.Чердачные и подвальные помещения держать постоянно закрытыми на замок. </w:t>
      </w:r>
    </w:p>
    <w:p w:rsidR="005A6429" w:rsidRDefault="005A6429" w:rsidP="004C70E1">
      <w:pPr>
        <w:pStyle w:val="Default"/>
        <w:jc w:val="both"/>
        <w:rPr>
          <w:sz w:val="28"/>
          <w:szCs w:val="28"/>
        </w:rPr>
      </w:pPr>
      <w:r>
        <w:rPr>
          <w:b/>
          <w:bCs/>
          <w:sz w:val="28"/>
          <w:szCs w:val="28"/>
        </w:rPr>
        <w:t xml:space="preserve">Запрещается: </w:t>
      </w:r>
    </w:p>
    <w:p w:rsidR="005A6429" w:rsidRDefault="005A6429" w:rsidP="004C70E1">
      <w:pPr>
        <w:pStyle w:val="Default"/>
        <w:jc w:val="both"/>
        <w:rPr>
          <w:sz w:val="28"/>
          <w:szCs w:val="28"/>
        </w:rPr>
      </w:pPr>
      <w:r>
        <w:rPr>
          <w:sz w:val="28"/>
          <w:szCs w:val="28"/>
        </w:rPr>
        <w:t xml:space="preserve">1.Оставлять малолетних детей одних без присмотра взрослых, разрешать играть им со спичками. </w:t>
      </w:r>
    </w:p>
    <w:p w:rsidR="005A6429" w:rsidRDefault="005A6429" w:rsidP="004C70E1">
      <w:pPr>
        <w:pStyle w:val="Default"/>
        <w:jc w:val="both"/>
        <w:rPr>
          <w:sz w:val="28"/>
          <w:szCs w:val="28"/>
        </w:rPr>
      </w:pPr>
      <w:r>
        <w:rPr>
          <w:sz w:val="28"/>
          <w:szCs w:val="28"/>
        </w:rPr>
        <w:t xml:space="preserve">2.Оставлять без присмотра включенными электроприборы, не поручать надзор за ними малолетним детям. </w:t>
      </w:r>
    </w:p>
    <w:p w:rsidR="005A6429" w:rsidRDefault="005A6429" w:rsidP="004C70E1">
      <w:pPr>
        <w:pStyle w:val="Default"/>
        <w:jc w:val="both"/>
        <w:rPr>
          <w:sz w:val="28"/>
          <w:szCs w:val="28"/>
        </w:rPr>
      </w:pPr>
      <w:r>
        <w:rPr>
          <w:sz w:val="28"/>
          <w:szCs w:val="28"/>
        </w:rPr>
        <w:t xml:space="preserve">3.Устанавливать электронагревательные приборы вблизи сгораемых предметов. </w:t>
      </w:r>
    </w:p>
    <w:p w:rsidR="005A6429" w:rsidRDefault="005A6429" w:rsidP="004C70E1">
      <w:pPr>
        <w:pStyle w:val="Default"/>
        <w:jc w:val="both"/>
        <w:rPr>
          <w:sz w:val="28"/>
          <w:szCs w:val="28"/>
        </w:rPr>
      </w:pPr>
      <w:r>
        <w:rPr>
          <w:sz w:val="28"/>
          <w:szCs w:val="28"/>
        </w:rPr>
        <w:t xml:space="preserve">4.Пользоваться неисправными </w:t>
      </w:r>
      <w:proofErr w:type="spellStart"/>
      <w:r>
        <w:rPr>
          <w:sz w:val="28"/>
          <w:szCs w:val="28"/>
        </w:rPr>
        <w:t>электророзетками</w:t>
      </w:r>
      <w:proofErr w:type="spellEnd"/>
      <w:r>
        <w:rPr>
          <w:sz w:val="28"/>
          <w:szCs w:val="28"/>
        </w:rPr>
        <w:t xml:space="preserve">, вилками, выключателями, ветхой электропроводкой, самодельными </w:t>
      </w:r>
      <w:proofErr w:type="spellStart"/>
      <w:r>
        <w:rPr>
          <w:sz w:val="28"/>
          <w:szCs w:val="28"/>
        </w:rPr>
        <w:t>электропредохранителями</w:t>
      </w:r>
      <w:proofErr w:type="spellEnd"/>
      <w:r>
        <w:rPr>
          <w:sz w:val="28"/>
          <w:szCs w:val="28"/>
        </w:rPr>
        <w:t xml:space="preserve"> (жучками), заклеивать электропроводку обоями. </w:t>
      </w:r>
    </w:p>
    <w:p w:rsidR="005A6429" w:rsidRDefault="005A6429" w:rsidP="004C70E1">
      <w:pPr>
        <w:pStyle w:val="Default"/>
        <w:jc w:val="both"/>
        <w:rPr>
          <w:sz w:val="28"/>
          <w:szCs w:val="28"/>
        </w:rPr>
      </w:pPr>
      <w:r>
        <w:rPr>
          <w:sz w:val="28"/>
          <w:szCs w:val="28"/>
        </w:rPr>
        <w:t xml:space="preserve">5. Обертывать электролампы бумагой и тканью. </w:t>
      </w:r>
    </w:p>
    <w:p w:rsidR="005A6429" w:rsidRDefault="005A6429" w:rsidP="004C70E1">
      <w:pPr>
        <w:pStyle w:val="Default"/>
        <w:jc w:val="both"/>
        <w:rPr>
          <w:sz w:val="28"/>
          <w:szCs w:val="28"/>
        </w:rPr>
      </w:pPr>
      <w:r>
        <w:rPr>
          <w:sz w:val="28"/>
          <w:szCs w:val="28"/>
        </w:rPr>
        <w:t xml:space="preserve">6.Производить монтаж электропроводки лицам, не имеющим специальной квалификации. </w:t>
      </w:r>
    </w:p>
    <w:p w:rsidR="005A6429" w:rsidRDefault="005A6429" w:rsidP="004C70E1">
      <w:pPr>
        <w:pStyle w:val="Default"/>
        <w:jc w:val="both"/>
        <w:rPr>
          <w:sz w:val="28"/>
          <w:szCs w:val="28"/>
        </w:rPr>
      </w:pPr>
      <w:r>
        <w:rPr>
          <w:sz w:val="28"/>
          <w:szCs w:val="28"/>
        </w:rPr>
        <w:t xml:space="preserve">7.Курить лежа в постели. </w:t>
      </w:r>
    </w:p>
    <w:p w:rsidR="005A6429" w:rsidRDefault="005A6429" w:rsidP="004C70E1">
      <w:pPr>
        <w:pStyle w:val="Default"/>
        <w:jc w:val="both"/>
        <w:rPr>
          <w:sz w:val="28"/>
          <w:szCs w:val="28"/>
        </w:rPr>
      </w:pPr>
      <w:r>
        <w:rPr>
          <w:sz w:val="28"/>
          <w:szCs w:val="28"/>
        </w:rPr>
        <w:t xml:space="preserve">8.Хранить легковоспламеняющиеся жидкости, взрывчатые и огнеопасные вещества и материалы на лестничных клетках, общих коридорах, кладовых, чердаках, подвалах, балконах и лоджиях. </w:t>
      </w:r>
    </w:p>
    <w:p w:rsidR="005A6429" w:rsidRDefault="005A6429" w:rsidP="004C70E1">
      <w:pPr>
        <w:pStyle w:val="Default"/>
        <w:jc w:val="both"/>
        <w:rPr>
          <w:sz w:val="28"/>
          <w:szCs w:val="28"/>
        </w:rPr>
      </w:pPr>
      <w:r>
        <w:rPr>
          <w:sz w:val="28"/>
          <w:szCs w:val="28"/>
        </w:rPr>
        <w:t xml:space="preserve">9. Применять бензин и другие легкогорючие жидкости для стирки одежды и мытья полов, разжигания печей. </w:t>
      </w:r>
    </w:p>
    <w:p w:rsidR="005A6429" w:rsidRDefault="005A6429" w:rsidP="004C70E1">
      <w:pPr>
        <w:pStyle w:val="Default"/>
        <w:jc w:val="both"/>
        <w:rPr>
          <w:sz w:val="28"/>
          <w:szCs w:val="28"/>
        </w:rPr>
      </w:pPr>
      <w:r>
        <w:rPr>
          <w:sz w:val="28"/>
          <w:szCs w:val="28"/>
        </w:rPr>
        <w:t xml:space="preserve">10.Пользоваться печами, имеющими трещины, неисправные дверцы, недостаточные разделку и отступ до сгораемых конструкций стен, перегородок. </w:t>
      </w:r>
    </w:p>
    <w:p w:rsidR="005A6429" w:rsidRDefault="005A6429" w:rsidP="004C70E1">
      <w:pPr>
        <w:pStyle w:val="Default"/>
        <w:jc w:val="both"/>
        <w:rPr>
          <w:sz w:val="28"/>
          <w:szCs w:val="28"/>
        </w:rPr>
      </w:pPr>
      <w:r>
        <w:rPr>
          <w:sz w:val="28"/>
          <w:szCs w:val="28"/>
        </w:rPr>
        <w:t xml:space="preserve">11.Поручать топить печи, пользоваться газовыми приборами детям и лицам, находящимся в нетрезвом состоянии. </w:t>
      </w:r>
    </w:p>
    <w:p w:rsidR="005A6429" w:rsidRDefault="005A6429" w:rsidP="004C70E1">
      <w:pPr>
        <w:pStyle w:val="Default"/>
        <w:jc w:val="both"/>
        <w:rPr>
          <w:sz w:val="28"/>
          <w:szCs w:val="28"/>
        </w:rPr>
      </w:pPr>
      <w:r>
        <w:rPr>
          <w:sz w:val="28"/>
          <w:szCs w:val="28"/>
        </w:rPr>
        <w:t xml:space="preserve">12.Хранить на печах и за ними дрова, другие сгораемые материалы и вещества. </w:t>
      </w:r>
    </w:p>
    <w:p w:rsidR="005A6429" w:rsidRDefault="005A6429" w:rsidP="004C70E1">
      <w:pPr>
        <w:pStyle w:val="Default"/>
        <w:jc w:val="both"/>
        <w:rPr>
          <w:sz w:val="28"/>
          <w:szCs w:val="28"/>
        </w:rPr>
      </w:pPr>
      <w:r>
        <w:rPr>
          <w:sz w:val="28"/>
          <w:szCs w:val="28"/>
        </w:rPr>
        <w:t xml:space="preserve">13.Перекаливать печи (необходимо топить не более чем 1,5 – 2 часа 2-3 раза в сутки), а также сушить дрова, одежду и другие горючие материалы на печах и возле них. </w:t>
      </w:r>
    </w:p>
    <w:p w:rsidR="005A6429" w:rsidRDefault="005A6429" w:rsidP="004C70E1">
      <w:pPr>
        <w:pStyle w:val="Default"/>
        <w:jc w:val="both"/>
        <w:rPr>
          <w:sz w:val="28"/>
          <w:szCs w:val="28"/>
        </w:rPr>
      </w:pPr>
      <w:r>
        <w:rPr>
          <w:sz w:val="28"/>
          <w:szCs w:val="28"/>
        </w:rPr>
        <w:t xml:space="preserve">14.Включать и выключать электроприборы и освещение, зажигать спички, пользоваться газовыми приборами при наличии запаха газа. </w:t>
      </w:r>
    </w:p>
    <w:p w:rsidR="005A6429" w:rsidRDefault="005A6429" w:rsidP="004C70E1">
      <w:pPr>
        <w:pStyle w:val="Default"/>
        <w:jc w:val="both"/>
        <w:rPr>
          <w:sz w:val="28"/>
          <w:szCs w:val="28"/>
        </w:rPr>
      </w:pPr>
      <w:r>
        <w:rPr>
          <w:b/>
          <w:bCs/>
          <w:sz w:val="28"/>
          <w:szCs w:val="28"/>
        </w:rPr>
        <w:t>ПОМНИТЕ</w:t>
      </w:r>
      <w:r>
        <w:rPr>
          <w:sz w:val="28"/>
          <w:szCs w:val="28"/>
        </w:rPr>
        <w:t xml:space="preserve">: возле дома необходимо иметь ведро, песок, лопату, топор, багор, лестницу, в летнее время бочку с водой. </w:t>
      </w:r>
    </w:p>
    <w:p w:rsidR="005A6429" w:rsidRDefault="005A6429" w:rsidP="004C70E1">
      <w:pPr>
        <w:pStyle w:val="Default"/>
        <w:jc w:val="both"/>
        <w:rPr>
          <w:sz w:val="28"/>
          <w:szCs w:val="28"/>
        </w:rPr>
      </w:pPr>
      <w:r>
        <w:rPr>
          <w:b/>
          <w:bCs/>
          <w:sz w:val="28"/>
          <w:szCs w:val="28"/>
        </w:rPr>
        <w:lastRenderedPageBreak/>
        <w:t xml:space="preserve">Уважаемые родители! Главное управление МЧС России напоминает: </w:t>
      </w:r>
    </w:p>
    <w:p w:rsidR="004C70E1" w:rsidRDefault="005A6429" w:rsidP="004C70E1">
      <w:pPr>
        <w:pStyle w:val="Default"/>
        <w:jc w:val="both"/>
        <w:rPr>
          <w:b/>
          <w:bCs/>
          <w:sz w:val="28"/>
          <w:szCs w:val="28"/>
        </w:rPr>
      </w:pPr>
      <w:r>
        <w:rPr>
          <w:b/>
          <w:bCs/>
          <w:sz w:val="28"/>
          <w:szCs w:val="28"/>
        </w:rPr>
        <w:t xml:space="preserve">НЕ оставляйте детей дома одних, без присмотра взрослых; </w:t>
      </w:r>
    </w:p>
    <w:p w:rsidR="005A6429" w:rsidRDefault="005A6429" w:rsidP="004C70E1">
      <w:pPr>
        <w:pStyle w:val="Default"/>
        <w:jc w:val="both"/>
        <w:rPr>
          <w:sz w:val="28"/>
          <w:szCs w:val="28"/>
        </w:rPr>
      </w:pPr>
      <w:r>
        <w:rPr>
          <w:b/>
          <w:bCs/>
          <w:sz w:val="28"/>
          <w:szCs w:val="28"/>
        </w:rPr>
        <w:t xml:space="preserve">НЕ </w:t>
      </w:r>
      <w:r>
        <w:rPr>
          <w:sz w:val="28"/>
          <w:szCs w:val="28"/>
        </w:rPr>
        <w:t xml:space="preserve">поручайте детям присмотр за топящимися печами, включенными в сеть электронагревательными приборами, не разрешайте пользоваться бытовыми газовыми приборами; </w:t>
      </w:r>
    </w:p>
    <w:p w:rsidR="005A6429" w:rsidRDefault="005A6429" w:rsidP="004C70E1">
      <w:pPr>
        <w:pStyle w:val="Default"/>
        <w:jc w:val="both"/>
        <w:rPr>
          <w:sz w:val="28"/>
          <w:szCs w:val="28"/>
        </w:rPr>
      </w:pPr>
      <w:r>
        <w:rPr>
          <w:b/>
          <w:bCs/>
          <w:sz w:val="28"/>
          <w:szCs w:val="28"/>
        </w:rPr>
        <w:t xml:space="preserve">НЕ </w:t>
      </w:r>
      <w:r>
        <w:rPr>
          <w:sz w:val="28"/>
          <w:szCs w:val="28"/>
        </w:rPr>
        <w:t xml:space="preserve">разрешайте детям играть со спичками, зажигалками и легковоспламеняющимися жидкостями, прячьте их от детей; </w:t>
      </w:r>
    </w:p>
    <w:p w:rsidR="004C70E1" w:rsidRDefault="005A6429" w:rsidP="004C70E1">
      <w:pPr>
        <w:pStyle w:val="Default"/>
        <w:jc w:val="both"/>
        <w:rPr>
          <w:b/>
          <w:bCs/>
          <w:sz w:val="28"/>
          <w:szCs w:val="28"/>
        </w:rPr>
      </w:pPr>
      <w:r>
        <w:rPr>
          <w:b/>
          <w:bCs/>
          <w:sz w:val="28"/>
          <w:szCs w:val="28"/>
        </w:rPr>
        <w:t xml:space="preserve">НЕ </w:t>
      </w:r>
      <w:r>
        <w:rPr>
          <w:sz w:val="28"/>
          <w:szCs w:val="28"/>
        </w:rPr>
        <w:t xml:space="preserve">разрешайте детям устраивать игры с огнем вблизи строений, в сараях, на чердаках, в подвалах. </w:t>
      </w:r>
      <w:r>
        <w:rPr>
          <w:b/>
          <w:bCs/>
          <w:sz w:val="28"/>
          <w:szCs w:val="28"/>
        </w:rPr>
        <w:t xml:space="preserve">Берегите своих детей! </w:t>
      </w:r>
    </w:p>
    <w:p w:rsidR="005A6429" w:rsidRDefault="005A6429" w:rsidP="004C70E1">
      <w:pPr>
        <w:pStyle w:val="Default"/>
        <w:jc w:val="both"/>
        <w:rPr>
          <w:sz w:val="28"/>
          <w:szCs w:val="28"/>
        </w:rPr>
      </w:pPr>
      <w:r>
        <w:rPr>
          <w:b/>
          <w:bCs/>
          <w:sz w:val="28"/>
          <w:szCs w:val="28"/>
        </w:rPr>
        <w:t>В случае пожара необходимо немедленно</w:t>
      </w:r>
      <w:r>
        <w:rPr>
          <w:sz w:val="28"/>
          <w:szCs w:val="28"/>
        </w:rPr>
        <w:t xml:space="preserve">: </w:t>
      </w:r>
    </w:p>
    <w:p w:rsidR="005A6429" w:rsidRDefault="005A6429" w:rsidP="004C70E1">
      <w:pPr>
        <w:pStyle w:val="Default"/>
        <w:jc w:val="both"/>
        <w:rPr>
          <w:sz w:val="28"/>
          <w:szCs w:val="28"/>
        </w:rPr>
      </w:pPr>
      <w:r>
        <w:rPr>
          <w:sz w:val="28"/>
          <w:szCs w:val="28"/>
        </w:rPr>
        <w:t xml:space="preserve">1.Сообщить в пожарную охрану по телефону </w:t>
      </w:r>
      <w:r>
        <w:rPr>
          <w:b/>
          <w:bCs/>
          <w:sz w:val="28"/>
          <w:szCs w:val="28"/>
        </w:rPr>
        <w:t>«01»</w:t>
      </w:r>
      <w:r>
        <w:rPr>
          <w:sz w:val="28"/>
          <w:szCs w:val="28"/>
        </w:rPr>
        <w:t xml:space="preserve">, указав фамилию, имя, отчество и точный адрес. 2.Оповестить соседей о пожаре; отключить электроприборы. </w:t>
      </w:r>
    </w:p>
    <w:p w:rsidR="005A6429" w:rsidRDefault="005A6429" w:rsidP="004C70E1">
      <w:pPr>
        <w:pStyle w:val="Default"/>
        <w:jc w:val="both"/>
        <w:rPr>
          <w:sz w:val="28"/>
          <w:szCs w:val="28"/>
        </w:rPr>
      </w:pPr>
      <w:r>
        <w:rPr>
          <w:sz w:val="28"/>
          <w:szCs w:val="28"/>
        </w:rPr>
        <w:t xml:space="preserve">3.Приступить к эвакуации людей и тушению пожара имеющимися средствами. </w:t>
      </w:r>
    </w:p>
    <w:p w:rsidR="005A6429" w:rsidRDefault="005A6429" w:rsidP="004C70E1">
      <w:pPr>
        <w:pStyle w:val="Default"/>
        <w:jc w:val="both"/>
        <w:rPr>
          <w:sz w:val="28"/>
          <w:szCs w:val="28"/>
        </w:rPr>
      </w:pPr>
      <w:r>
        <w:rPr>
          <w:b/>
          <w:bCs/>
          <w:sz w:val="28"/>
          <w:szCs w:val="28"/>
        </w:rPr>
        <w:t xml:space="preserve">Телефон единой службы спасения «01»,с мобильных телефонов - «112» </w:t>
      </w:r>
    </w:p>
    <w:p w:rsidR="005A6429" w:rsidRDefault="005A6429" w:rsidP="004C70E1">
      <w:pPr>
        <w:pStyle w:val="Default"/>
        <w:jc w:val="both"/>
        <w:rPr>
          <w:sz w:val="28"/>
          <w:szCs w:val="28"/>
        </w:rPr>
      </w:pPr>
      <w:r>
        <w:rPr>
          <w:b/>
          <w:bCs/>
          <w:sz w:val="28"/>
          <w:szCs w:val="28"/>
        </w:rPr>
        <w:t xml:space="preserve">По материалам Главного управления МЧС России </w:t>
      </w:r>
    </w:p>
    <w:p w:rsidR="005A6429" w:rsidRDefault="005A6429" w:rsidP="004C70E1">
      <w:pPr>
        <w:pStyle w:val="Default"/>
        <w:jc w:val="both"/>
        <w:rPr>
          <w:sz w:val="28"/>
          <w:szCs w:val="28"/>
        </w:rPr>
      </w:pPr>
      <w:r>
        <w:rPr>
          <w:b/>
          <w:bCs/>
          <w:sz w:val="28"/>
          <w:szCs w:val="28"/>
        </w:rPr>
        <w:t xml:space="preserve">Обеспечение пожарной безопасности при использовании газового оборудования </w:t>
      </w:r>
    </w:p>
    <w:p w:rsidR="005A6429" w:rsidRDefault="005A6429" w:rsidP="004C70E1">
      <w:pPr>
        <w:pStyle w:val="Default"/>
        <w:jc w:val="both"/>
        <w:rPr>
          <w:sz w:val="28"/>
          <w:szCs w:val="28"/>
        </w:rPr>
      </w:pPr>
      <w:r>
        <w:rPr>
          <w:b/>
          <w:bCs/>
          <w:sz w:val="28"/>
          <w:szCs w:val="28"/>
        </w:rPr>
        <w:t xml:space="preserve">Выписка из Правил противопожарного режима в Российской Федерации, утвержденных Постановлением Правительства РФ </w:t>
      </w:r>
      <w:r>
        <w:rPr>
          <w:sz w:val="28"/>
          <w:szCs w:val="28"/>
        </w:rPr>
        <w:t xml:space="preserve">от 25.04.2012 № 390 «О противопожарном режиме» </w:t>
      </w:r>
    </w:p>
    <w:p w:rsidR="005A6429" w:rsidRDefault="005A6429" w:rsidP="004C70E1">
      <w:pPr>
        <w:pStyle w:val="Default"/>
        <w:jc w:val="both"/>
        <w:rPr>
          <w:sz w:val="28"/>
          <w:szCs w:val="28"/>
        </w:rPr>
      </w:pPr>
      <w:r>
        <w:rPr>
          <w:sz w:val="28"/>
          <w:szCs w:val="28"/>
        </w:rPr>
        <w:t xml:space="preserve">(с изменениями от 26 сентября 2017 года) </w:t>
      </w:r>
    </w:p>
    <w:p w:rsidR="005A6429" w:rsidRDefault="005A6429" w:rsidP="004C70E1">
      <w:pPr>
        <w:pStyle w:val="Default"/>
        <w:jc w:val="both"/>
        <w:rPr>
          <w:sz w:val="28"/>
          <w:szCs w:val="28"/>
        </w:rPr>
      </w:pPr>
      <w:r>
        <w:rPr>
          <w:sz w:val="28"/>
          <w:szCs w:val="28"/>
        </w:rPr>
        <w:t xml:space="preserve">(мероприятия, касающиеся безопасного использования газового оборудования) </w:t>
      </w:r>
    </w:p>
    <w:p w:rsidR="005A6429" w:rsidRDefault="005A6429" w:rsidP="004C70E1">
      <w:pPr>
        <w:pStyle w:val="Default"/>
        <w:jc w:val="both"/>
        <w:rPr>
          <w:sz w:val="28"/>
          <w:szCs w:val="28"/>
        </w:rPr>
      </w:pPr>
      <w:r>
        <w:rPr>
          <w:b/>
          <w:bCs/>
          <w:sz w:val="28"/>
          <w:szCs w:val="28"/>
        </w:rPr>
        <w:t xml:space="preserve">46. При эксплуатации газовых приборов запрещается: </w:t>
      </w:r>
    </w:p>
    <w:p w:rsidR="005A6429" w:rsidRDefault="005A6429" w:rsidP="004C70E1">
      <w:pPr>
        <w:pStyle w:val="Default"/>
        <w:jc w:val="both"/>
        <w:rPr>
          <w:sz w:val="28"/>
          <w:szCs w:val="28"/>
        </w:rPr>
      </w:pPr>
      <w:r>
        <w:rPr>
          <w:sz w:val="28"/>
          <w:szCs w:val="28"/>
        </w:rPr>
        <w:t xml:space="preserve">а) пользоваться неисправными газовыми приборами; </w:t>
      </w:r>
    </w:p>
    <w:p w:rsidR="005A6429" w:rsidRDefault="005A6429" w:rsidP="004C70E1">
      <w:pPr>
        <w:pStyle w:val="Default"/>
        <w:jc w:val="both"/>
        <w:rPr>
          <w:sz w:val="28"/>
          <w:szCs w:val="28"/>
        </w:rPr>
      </w:pPr>
      <w:r>
        <w:rPr>
          <w:sz w:val="28"/>
          <w:szCs w:val="28"/>
        </w:rPr>
        <w:t xml:space="preserve">б) </w:t>
      </w:r>
      <w:r>
        <w:rPr>
          <w:b/>
          <w:bCs/>
          <w:sz w:val="28"/>
          <w:szCs w:val="28"/>
        </w:rPr>
        <w:t xml:space="preserve">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 </w:t>
      </w:r>
    </w:p>
    <w:p w:rsidR="005A6429" w:rsidRDefault="005A6429" w:rsidP="004C70E1">
      <w:pPr>
        <w:pStyle w:val="Default"/>
        <w:jc w:val="both"/>
        <w:rPr>
          <w:sz w:val="28"/>
          <w:szCs w:val="28"/>
        </w:rPr>
      </w:pPr>
      <w:r>
        <w:rPr>
          <w:sz w:val="28"/>
          <w:szCs w:val="28"/>
        </w:rPr>
        <w:t xml:space="preserve">в) устанавливать (размещать) мебель и другие горючие </w:t>
      </w:r>
      <w:proofErr w:type="gramStart"/>
      <w:r>
        <w:rPr>
          <w:sz w:val="28"/>
          <w:szCs w:val="28"/>
        </w:rPr>
        <w:t>предметы</w:t>
      </w:r>
      <w:proofErr w:type="gramEnd"/>
      <w:r>
        <w:rPr>
          <w:sz w:val="28"/>
          <w:szCs w:val="28"/>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 </w:t>
      </w:r>
    </w:p>
    <w:p w:rsidR="005A6429" w:rsidRDefault="005A6429" w:rsidP="004C70E1">
      <w:pPr>
        <w:pStyle w:val="Default"/>
        <w:jc w:val="both"/>
        <w:rPr>
          <w:sz w:val="28"/>
          <w:szCs w:val="28"/>
        </w:rPr>
      </w:pPr>
      <w:r>
        <w:rPr>
          <w:b/>
          <w:bCs/>
          <w:sz w:val="28"/>
          <w:szCs w:val="28"/>
        </w:rPr>
        <w:t xml:space="preserve">Комментарий- В случаях оставления без присмотра включенных газовых приборов вероятность возникновения пожара и/или взрыва значительно возрастает. </w:t>
      </w:r>
    </w:p>
    <w:p w:rsidR="005A6429" w:rsidRDefault="005A6429" w:rsidP="004C70E1">
      <w:pPr>
        <w:pStyle w:val="Default"/>
        <w:jc w:val="both"/>
        <w:rPr>
          <w:sz w:val="28"/>
          <w:szCs w:val="28"/>
        </w:rPr>
      </w:pPr>
      <w:r>
        <w:rPr>
          <w:b/>
          <w:bCs/>
          <w:sz w:val="28"/>
          <w:szCs w:val="28"/>
        </w:rPr>
        <w:t xml:space="preserve">п. 48. При эксплуатации систем вентиляции и кондиционирования воздуха запрещается: </w:t>
      </w:r>
    </w:p>
    <w:p w:rsidR="005A6429" w:rsidRDefault="005A6429" w:rsidP="004C70E1">
      <w:pPr>
        <w:pStyle w:val="Default"/>
        <w:jc w:val="both"/>
        <w:rPr>
          <w:sz w:val="28"/>
          <w:szCs w:val="28"/>
        </w:rPr>
      </w:pPr>
      <w:r>
        <w:rPr>
          <w:sz w:val="28"/>
          <w:szCs w:val="28"/>
        </w:rPr>
        <w:t xml:space="preserve">а) оставлять двери вентиляционных камер открытыми; </w:t>
      </w:r>
    </w:p>
    <w:p w:rsidR="005A6429" w:rsidRDefault="005A6429" w:rsidP="004C70E1">
      <w:pPr>
        <w:pStyle w:val="Default"/>
        <w:jc w:val="both"/>
        <w:rPr>
          <w:sz w:val="28"/>
          <w:szCs w:val="28"/>
        </w:rPr>
      </w:pPr>
      <w:r>
        <w:rPr>
          <w:sz w:val="28"/>
          <w:szCs w:val="28"/>
        </w:rPr>
        <w:t xml:space="preserve">б) закрывать вытяжные каналы, отверстия и решетки; </w:t>
      </w:r>
    </w:p>
    <w:p w:rsidR="005A6429" w:rsidRDefault="005A6429" w:rsidP="004C70E1">
      <w:pPr>
        <w:pStyle w:val="Default"/>
        <w:jc w:val="both"/>
        <w:rPr>
          <w:sz w:val="28"/>
          <w:szCs w:val="28"/>
        </w:rPr>
      </w:pPr>
      <w:r>
        <w:rPr>
          <w:sz w:val="28"/>
          <w:szCs w:val="28"/>
        </w:rPr>
        <w:t xml:space="preserve">в) подключать к воздуховодам газовые отопительные приборы; </w:t>
      </w:r>
    </w:p>
    <w:p w:rsidR="005A6429" w:rsidRDefault="005A6429" w:rsidP="004C70E1">
      <w:pPr>
        <w:pStyle w:val="Default"/>
        <w:jc w:val="both"/>
        <w:rPr>
          <w:sz w:val="28"/>
          <w:szCs w:val="28"/>
        </w:rPr>
      </w:pPr>
      <w:r>
        <w:rPr>
          <w:sz w:val="28"/>
          <w:szCs w:val="28"/>
        </w:rPr>
        <w:t xml:space="preserve">г) выжигать скопившиеся в воздуховодах жировые отложения, пыль и другие горючие вещества. </w:t>
      </w:r>
    </w:p>
    <w:p w:rsidR="005A6429" w:rsidRDefault="005A6429" w:rsidP="004C70E1">
      <w:pPr>
        <w:pStyle w:val="Default"/>
        <w:jc w:val="both"/>
        <w:rPr>
          <w:sz w:val="28"/>
          <w:szCs w:val="28"/>
        </w:rPr>
      </w:pPr>
      <w:r>
        <w:rPr>
          <w:b/>
          <w:bCs/>
          <w:sz w:val="28"/>
          <w:szCs w:val="28"/>
        </w:rPr>
        <w:t xml:space="preserve">п. 84. При эксплуатации печного отопления запрещается: </w:t>
      </w:r>
    </w:p>
    <w:p w:rsidR="005A6429" w:rsidRDefault="005A6429" w:rsidP="004C70E1">
      <w:pPr>
        <w:pStyle w:val="Default"/>
        <w:jc w:val="both"/>
        <w:rPr>
          <w:sz w:val="28"/>
          <w:szCs w:val="28"/>
        </w:rPr>
      </w:pPr>
      <w:r>
        <w:rPr>
          <w:b/>
          <w:bCs/>
          <w:sz w:val="28"/>
          <w:szCs w:val="28"/>
        </w:rPr>
        <w:lastRenderedPageBreak/>
        <w:t xml:space="preserve">а) оставлять без присмотра печи, которые топятся, а также поручать надзор за ними детям; </w:t>
      </w:r>
    </w:p>
    <w:p w:rsidR="004C70E1" w:rsidRDefault="005A6429" w:rsidP="004C70E1">
      <w:pPr>
        <w:pStyle w:val="Default"/>
        <w:jc w:val="both"/>
        <w:rPr>
          <w:sz w:val="28"/>
          <w:szCs w:val="28"/>
        </w:rPr>
      </w:pPr>
      <w:r>
        <w:rPr>
          <w:sz w:val="28"/>
          <w:szCs w:val="28"/>
        </w:rPr>
        <w:t xml:space="preserve">б) располагать топливо, другие горючие вещества и материалы на </w:t>
      </w:r>
      <w:proofErr w:type="spellStart"/>
      <w:r>
        <w:rPr>
          <w:sz w:val="28"/>
          <w:szCs w:val="28"/>
        </w:rPr>
        <w:t>предтопочном</w:t>
      </w:r>
      <w:proofErr w:type="spellEnd"/>
      <w:r>
        <w:rPr>
          <w:sz w:val="28"/>
          <w:szCs w:val="28"/>
        </w:rPr>
        <w:t xml:space="preserve"> листе; </w:t>
      </w:r>
    </w:p>
    <w:p w:rsidR="005A6429" w:rsidRDefault="005A6429" w:rsidP="004C70E1">
      <w:pPr>
        <w:pStyle w:val="Default"/>
        <w:jc w:val="both"/>
        <w:rPr>
          <w:sz w:val="28"/>
          <w:szCs w:val="28"/>
        </w:rPr>
      </w:pPr>
      <w:r>
        <w:rPr>
          <w:sz w:val="28"/>
          <w:szCs w:val="28"/>
        </w:rPr>
        <w:t xml:space="preserve">в) применять для розжига печей бензин, керосин, дизельное топливо и </w:t>
      </w:r>
      <w:proofErr w:type="gramStart"/>
      <w:r>
        <w:rPr>
          <w:sz w:val="28"/>
          <w:szCs w:val="28"/>
        </w:rPr>
        <w:t>другие</w:t>
      </w:r>
      <w:proofErr w:type="gramEnd"/>
      <w:r>
        <w:rPr>
          <w:sz w:val="28"/>
          <w:szCs w:val="28"/>
        </w:rPr>
        <w:t xml:space="preserve"> легковоспламеняющиеся и горючие жидкости; </w:t>
      </w:r>
    </w:p>
    <w:p w:rsidR="005A6429" w:rsidRDefault="005A6429" w:rsidP="004C70E1">
      <w:pPr>
        <w:pStyle w:val="Default"/>
        <w:jc w:val="both"/>
        <w:rPr>
          <w:sz w:val="28"/>
          <w:szCs w:val="28"/>
        </w:rPr>
      </w:pPr>
      <w:r>
        <w:rPr>
          <w:sz w:val="28"/>
          <w:szCs w:val="28"/>
        </w:rPr>
        <w:t xml:space="preserve">г) топить углем, коксом и газом печи, не предназначенные для этих видов топлива; </w:t>
      </w:r>
    </w:p>
    <w:p w:rsidR="005A6429" w:rsidRDefault="005A6429" w:rsidP="004C70E1">
      <w:pPr>
        <w:pStyle w:val="Default"/>
        <w:jc w:val="both"/>
        <w:rPr>
          <w:sz w:val="28"/>
          <w:szCs w:val="28"/>
        </w:rPr>
      </w:pPr>
      <w:proofErr w:type="spellStart"/>
      <w:r>
        <w:rPr>
          <w:sz w:val="28"/>
          <w:szCs w:val="28"/>
        </w:rPr>
        <w:t>д</w:t>
      </w:r>
      <w:proofErr w:type="spellEnd"/>
      <w:r>
        <w:rPr>
          <w:sz w:val="28"/>
          <w:szCs w:val="28"/>
        </w:rPr>
        <w:t xml:space="preserve">) производить топку печей во время проведения в помещениях собраний и других массовых мероприятий; </w:t>
      </w:r>
    </w:p>
    <w:p w:rsidR="005A6429" w:rsidRDefault="005A6429" w:rsidP="004C70E1">
      <w:pPr>
        <w:pStyle w:val="Default"/>
        <w:jc w:val="both"/>
        <w:rPr>
          <w:sz w:val="28"/>
          <w:szCs w:val="28"/>
        </w:rPr>
      </w:pPr>
      <w:r>
        <w:rPr>
          <w:sz w:val="28"/>
          <w:szCs w:val="28"/>
        </w:rPr>
        <w:t xml:space="preserve">е) использовать вентиляционные и газовые каналы в качестве дымоходов; </w:t>
      </w:r>
    </w:p>
    <w:p w:rsidR="005A6429" w:rsidRDefault="005A6429" w:rsidP="004C70E1">
      <w:pPr>
        <w:pStyle w:val="Default"/>
        <w:jc w:val="both"/>
        <w:rPr>
          <w:sz w:val="28"/>
          <w:szCs w:val="28"/>
        </w:rPr>
      </w:pPr>
      <w:r>
        <w:rPr>
          <w:sz w:val="28"/>
          <w:szCs w:val="28"/>
        </w:rPr>
        <w:t xml:space="preserve">ж) перекаливать печи. </w:t>
      </w:r>
    </w:p>
    <w:p w:rsidR="005A6429" w:rsidRDefault="005A6429" w:rsidP="004C70E1">
      <w:pPr>
        <w:pStyle w:val="Default"/>
        <w:jc w:val="both"/>
        <w:rPr>
          <w:sz w:val="28"/>
          <w:szCs w:val="28"/>
        </w:rPr>
      </w:pPr>
      <w:r>
        <w:rPr>
          <w:b/>
          <w:bCs/>
          <w:sz w:val="28"/>
          <w:szCs w:val="28"/>
        </w:rPr>
        <w:t xml:space="preserve">п. 95. При использовании бытовых газовых приборов запрещается: </w:t>
      </w:r>
    </w:p>
    <w:p w:rsidR="005A6429" w:rsidRDefault="005A6429" w:rsidP="004C70E1">
      <w:pPr>
        <w:pStyle w:val="Default"/>
        <w:jc w:val="both"/>
        <w:rPr>
          <w:sz w:val="28"/>
          <w:szCs w:val="28"/>
        </w:rPr>
      </w:pPr>
      <w:r>
        <w:rPr>
          <w:sz w:val="28"/>
          <w:szCs w:val="28"/>
        </w:rPr>
        <w:t xml:space="preserve">а) эксплуатация бытовых газовых приборов при утечке газа; </w:t>
      </w:r>
    </w:p>
    <w:p w:rsidR="005A6429" w:rsidRDefault="005A6429" w:rsidP="004C70E1">
      <w:pPr>
        <w:pStyle w:val="Default"/>
        <w:jc w:val="both"/>
        <w:rPr>
          <w:sz w:val="28"/>
          <w:szCs w:val="28"/>
        </w:rPr>
      </w:pPr>
      <w:r>
        <w:rPr>
          <w:sz w:val="28"/>
          <w:szCs w:val="28"/>
        </w:rPr>
        <w:t xml:space="preserve">б) присоединение деталей газовой арматуры с помощью </w:t>
      </w:r>
      <w:proofErr w:type="spellStart"/>
      <w:r>
        <w:rPr>
          <w:sz w:val="28"/>
          <w:szCs w:val="28"/>
        </w:rPr>
        <w:t>искрообразующего</w:t>
      </w:r>
      <w:proofErr w:type="spellEnd"/>
      <w:r>
        <w:rPr>
          <w:sz w:val="28"/>
          <w:szCs w:val="28"/>
        </w:rPr>
        <w:t xml:space="preserve"> инструмента; </w:t>
      </w:r>
    </w:p>
    <w:p w:rsidR="005A6429" w:rsidRDefault="005A6429" w:rsidP="004C70E1">
      <w:pPr>
        <w:pStyle w:val="Default"/>
        <w:jc w:val="both"/>
        <w:rPr>
          <w:sz w:val="28"/>
          <w:szCs w:val="28"/>
        </w:rPr>
      </w:pPr>
      <w:r>
        <w:rPr>
          <w:sz w:val="28"/>
          <w:szCs w:val="28"/>
        </w:rPr>
        <w:t xml:space="preserve">в) проверка герметичности соединений с помощью источников открытого пламени, в том числе спичек, зажигалок, свечей. </w:t>
      </w:r>
    </w:p>
    <w:p w:rsidR="005A6429" w:rsidRDefault="005A6429" w:rsidP="004C70E1">
      <w:pPr>
        <w:pStyle w:val="Default"/>
        <w:jc w:val="both"/>
        <w:rPr>
          <w:sz w:val="28"/>
          <w:szCs w:val="28"/>
        </w:rPr>
      </w:pPr>
      <w:r>
        <w:rPr>
          <w:b/>
          <w:bCs/>
          <w:sz w:val="28"/>
          <w:szCs w:val="28"/>
        </w:rPr>
        <w:t xml:space="preserve">Правила пожарной безопасности в быту и причины пожаров </w:t>
      </w:r>
    </w:p>
    <w:p w:rsidR="005A6429" w:rsidRDefault="005A6429" w:rsidP="004C70E1">
      <w:pPr>
        <w:pStyle w:val="Default"/>
        <w:jc w:val="both"/>
        <w:rPr>
          <w:sz w:val="28"/>
          <w:szCs w:val="28"/>
        </w:rPr>
      </w:pPr>
      <w:r>
        <w:rPr>
          <w:sz w:val="28"/>
          <w:szCs w:val="28"/>
        </w:rPr>
        <w:t xml:space="preserve">Неосторожное обращение с огнём является самой распространённой причиной возникновения пожаров. Нередко неосторожность переходит в небрежность. Брошенная спичка или окурок, будь то дома или в сарае, на чердаке или в чулане, в гараже, на улице, в лесу или на торфянике – всё это может обернуться большой бедой. </w:t>
      </w:r>
    </w:p>
    <w:p w:rsidR="005A6429" w:rsidRDefault="005A6429" w:rsidP="004C70E1">
      <w:pPr>
        <w:pStyle w:val="Default"/>
        <w:jc w:val="both"/>
        <w:rPr>
          <w:sz w:val="28"/>
          <w:szCs w:val="28"/>
        </w:rPr>
      </w:pPr>
      <w:r>
        <w:rPr>
          <w:b/>
          <w:bCs/>
          <w:sz w:val="28"/>
          <w:szCs w:val="28"/>
        </w:rPr>
        <w:t xml:space="preserve">Меры безопасности при обращении со спичками </w:t>
      </w:r>
    </w:p>
    <w:p w:rsidR="005A6429" w:rsidRDefault="005A6429" w:rsidP="004C70E1">
      <w:pPr>
        <w:pStyle w:val="Default"/>
        <w:jc w:val="both"/>
        <w:rPr>
          <w:sz w:val="28"/>
          <w:szCs w:val="28"/>
        </w:rPr>
      </w:pPr>
      <w:r>
        <w:rPr>
          <w:sz w:val="28"/>
          <w:szCs w:val="28"/>
        </w:rPr>
        <w:t xml:space="preserve">1. Будьте внимательны при пользовании спичками. Где бы вы не находились, не бросайте непотушенную спичку. </w:t>
      </w:r>
    </w:p>
    <w:p w:rsidR="005A6429" w:rsidRDefault="005A6429" w:rsidP="004C70E1">
      <w:pPr>
        <w:pStyle w:val="Default"/>
        <w:jc w:val="both"/>
        <w:rPr>
          <w:sz w:val="28"/>
          <w:szCs w:val="28"/>
        </w:rPr>
      </w:pPr>
      <w:r>
        <w:rPr>
          <w:sz w:val="28"/>
          <w:szCs w:val="28"/>
        </w:rPr>
        <w:t xml:space="preserve">2. Если спички рассыпались, соберите их. </w:t>
      </w:r>
    </w:p>
    <w:p w:rsidR="005A6429" w:rsidRDefault="005A6429" w:rsidP="004C70E1">
      <w:pPr>
        <w:pStyle w:val="Default"/>
        <w:jc w:val="both"/>
        <w:rPr>
          <w:sz w:val="28"/>
          <w:szCs w:val="28"/>
        </w:rPr>
      </w:pPr>
      <w:r>
        <w:rPr>
          <w:b/>
          <w:bCs/>
          <w:sz w:val="28"/>
          <w:szCs w:val="28"/>
        </w:rPr>
        <w:t xml:space="preserve">3. Не носите спички при себе без особой нужды и не позволяйте детям иметь их. </w:t>
      </w:r>
    </w:p>
    <w:p w:rsidR="005A6429" w:rsidRDefault="005A6429" w:rsidP="004C70E1">
      <w:pPr>
        <w:pStyle w:val="Default"/>
        <w:jc w:val="both"/>
        <w:rPr>
          <w:sz w:val="28"/>
          <w:szCs w:val="28"/>
        </w:rPr>
      </w:pPr>
      <w:r>
        <w:rPr>
          <w:b/>
          <w:bCs/>
          <w:sz w:val="28"/>
          <w:szCs w:val="28"/>
        </w:rPr>
        <w:t xml:space="preserve">4. Кладите спички там, где их не может достать маленький ребёнок. </w:t>
      </w:r>
    </w:p>
    <w:p w:rsidR="005A6429" w:rsidRDefault="005A6429" w:rsidP="004C70E1">
      <w:pPr>
        <w:pStyle w:val="Default"/>
        <w:jc w:val="both"/>
        <w:rPr>
          <w:sz w:val="28"/>
          <w:szCs w:val="28"/>
        </w:rPr>
      </w:pPr>
      <w:r>
        <w:rPr>
          <w:sz w:val="28"/>
          <w:szCs w:val="28"/>
        </w:rPr>
        <w:t xml:space="preserve">5. Храните спички подальше от отопительных приборов. </w:t>
      </w:r>
    </w:p>
    <w:p w:rsidR="005A6429" w:rsidRDefault="005A6429" w:rsidP="004C70E1">
      <w:pPr>
        <w:pStyle w:val="Default"/>
        <w:jc w:val="both"/>
        <w:rPr>
          <w:sz w:val="28"/>
          <w:szCs w:val="28"/>
        </w:rPr>
      </w:pPr>
      <w:r>
        <w:rPr>
          <w:sz w:val="28"/>
          <w:szCs w:val="28"/>
        </w:rPr>
        <w:t xml:space="preserve">6. Прежде чем зажигать спичку, закройте коробку. Зажигайте спичку, чиркая от себя, сверху вниз. </w:t>
      </w:r>
    </w:p>
    <w:p w:rsidR="005A6429" w:rsidRDefault="005A6429" w:rsidP="004C70E1">
      <w:pPr>
        <w:pStyle w:val="Default"/>
        <w:jc w:val="both"/>
        <w:rPr>
          <w:sz w:val="28"/>
          <w:szCs w:val="28"/>
        </w:rPr>
      </w:pPr>
      <w:r>
        <w:rPr>
          <w:sz w:val="28"/>
          <w:szCs w:val="28"/>
        </w:rPr>
        <w:t xml:space="preserve">7. Не зажигайте спички там, где запрещено пользоваться открытым огнём. </w:t>
      </w:r>
    </w:p>
    <w:p w:rsidR="005A6429" w:rsidRDefault="005A6429" w:rsidP="004C70E1">
      <w:pPr>
        <w:pStyle w:val="Default"/>
        <w:jc w:val="both"/>
        <w:rPr>
          <w:sz w:val="28"/>
          <w:szCs w:val="28"/>
        </w:rPr>
      </w:pPr>
      <w:r>
        <w:rPr>
          <w:b/>
          <w:bCs/>
          <w:sz w:val="28"/>
          <w:szCs w:val="28"/>
        </w:rPr>
        <w:t xml:space="preserve">Курение </w:t>
      </w:r>
    </w:p>
    <w:p w:rsidR="005A6429" w:rsidRDefault="005A6429" w:rsidP="004C70E1">
      <w:pPr>
        <w:pStyle w:val="Default"/>
        <w:jc w:val="both"/>
        <w:rPr>
          <w:sz w:val="28"/>
          <w:szCs w:val="28"/>
        </w:rPr>
      </w:pPr>
      <w:r>
        <w:rPr>
          <w:sz w:val="28"/>
          <w:szCs w:val="28"/>
        </w:rPr>
        <w:t xml:space="preserve">Нередко можно наблюдать, как отдельные люди курят в запрещённых местах, кладут окурки на деревянные предметы, вблизи веществ и материалов, способных воспламеняться при малейшем контакте с огнём. Вызывая тление горючего материала, сам окурок через некоторое время гаснет. Но образованный им очаг тления при определённых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Pr>
          <w:sz w:val="28"/>
          <w:szCs w:val="28"/>
        </w:rPr>
        <w:t>саморазогрев</w:t>
      </w:r>
      <w:proofErr w:type="spellEnd"/>
      <w:r>
        <w:rPr>
          <w:sz w:val="28"/>
          <w:szCs w:val="28"/>
        </w:rPr>
        <w:t xml:space="preserve"> горючих материалов, а затем воспламенение. Время тления </w:t>
      </w:r>
      <w:r>
        <w:rPr>
          <w:sz w:val="28"/>
          <w:szCs w:val="28"/>
        </w:rPr>
        <w:lastRenderedPageBreak/>
        <w:t xml:space="preserve">колеблется от 1-го до 4-х часов в зависимости от размеров сгораемых материалов, расположенных в районе очага тления, и условий </w:t>
      </w:r>
      <w:proofErr w:type="spellStart"/>
      <w:r>
        <w:rPr>
          <w:sz w:val="28"/>
          <w:szCs w:val="28"/>
        </w:rPr>
        <w:t>теплоотдачи</w:t>
      </w:r>
      <w:proofErr w:type="gramStart"/>
      <w:r>
        <w:rPr>
          <w:sz w:val="28"/>
          <w:szCs w:val="28"/>
        </w:rPr>
        <w:t>.С</w:t>
      </w:r>
      <w:proofErr w:type="gramEnd"/>
      <w:r>
        <w:rPr>
          <w:sz w:val="28"/>
          <w:szCs w:val="28"/>
        </w:rPr>
        <w:t>тоит</w:t>
      </w:r>
      <w:proofErr w:type="spellEnd"/>
      <w:r>
        <w:rPr>
          <w:sz w:val="28"/>
          <w:szCs w:val="28"/>
        </w:rPr>
        <w:t xml:space="preserve"> ли говорить, что курение в постели при определённых обстоятельствах практически гарантированно приводит к пожару, а потому – недопустимо. </w:t>
      </w:r>
    </w:p>
    <w:p w:rsidR="004C70E1" w:rsidRDefault="005A6429" w:rsidP="004C70E1">
      <w:pPr>
        <w:pStyle w:val="Default"/>
        <w:jc w:val="both"/>
        <w:rPr>
          <w:b/>
          <w:bCs/>
          <w:sz w:val="28"/>
          <w:szCs w:val="28"/>
        </w:rPr>
      </w:pPr>
      <w:r>
        <w:rPr>
          <w:b/>
          <w:bCs/>
          <w:sz w:val="28"/>
          <w:szCs w:val="28"/>
        </w:rPr>
        <w:t xml:space="preserve">Отогрев труб открытым пламенем </w:t>
      </w:r>
    </w:p>
    <w:p w:rsidR="005A6429" w:rsidRDefault="005A6429" w:rsidP="004C70E1">
      <w:pPr>
        <w:pStyle w:val="Default"/>
        <w:jc w:val="both"/>
        <w:rPr>
          <w:sz w:val="28"/>
          <w:szCs w:val="28"/>
        </w:rPr>
      </w:pPr>
      <w:r>
        <w:rPr>
          <w:sz w:val="28"/>
          <w:szCs w:val="28"/>
        </w:rPr>
        <w:t xml:space="preserve">С наступлением сильных холодов нередко замерзают водопроводные и канализационные трубы, приборы центрального отопления. Пренебрегая мерами пожарной безопасности, их часто отогревают пламенем факелов или паяльных ламп. Это приводит к пожарам. Иногда металлические трубы, нагретые в одном помещении, за счёт теплопередачи воспламеняют соприкасающиеся с ними горючие материалы, расположенные в соседнем помещении. </w:t>
      </w:r>
    </w:p>
    <w:p w:rsidR="005A6429" w:rsidRDefault="005A6429" w:rsidP="004C70E1">
      <w:pPr>
        <w:pStyle w:val="Default"/>
        <w:jc w:val="both"/>
        <w:rPr>
          <w:sz w:val="28"/>
          <w:szCs w:val="28"/>
        </w:rPr>
      </w:pPr>
      <w:r>
        <w:rPr>
          <w:b/>
          <w:bCs/>
          <w:sz w:val="28"/>
          <w:szCs w:val="28"/>
        </w:rPr>
        <w:t xml:space="preserve">Газовая плита – </w:t>
      </w:r>
      <w:r>
        <w:rPr>
          <w:sz w:val="28"/>
          <w:szCs w:val="28"/>
        </w:rPr>
        <w:t xml:space="preserve">непременный атрибут практически любого дома. Необходимость осторожного обращения с ней вытекает не только из того, что плита работает на горючем газе, но и потому, что она является источником открытого огня. Жильцы многих квартир с наступлением холодов обогреваются с помощью газовых плит. Зачастую конфорки или духовка работают на протяжении суток без присмотра. Это недопустимо. Очень осторожно надо перемещать на плите посуду, чтобы не загорелись рукава одежды или прихватки, чтобы не расплавились ручки кастрюль, оставленные над горящей конфоркой. Занавески, деревянные шкафы и полки должны находиться на безопасном расстоянии от плиты. Сквозняк способен погасить газовую горелку, а это в свою очередь может привести к взрыву. Никогда не заполняйте сковороду (кастрюлю) жиром более чем на 1/3 объёма. </w:t>
      </w:r>
    </w:p>
    <w:p w:rsidR="005A6429" w:rsidRDefault="005A6429" w:rsidP="004C70E1">
      <w:pPr>
        <w:pStyle w:val="Default"/>
        <w:jc w:val="both"/>
        <w:rPr>
          <w:sz w:val="28"/>
          <w:szCs w:val="28"/>
        </w:rPr>
      </w:pPr>
      <w:r>
        <w:rPr>
          <w:b/>
          <w:bCs/>
          <w:sz w:val="28"/>
          <w:szCs w:val="28"/>
        </w:rPr>
        <w:t xml:space="preserve">Бытовая химия </w:t>
      </w:r>
    </w:p>
    <w:p w:rsidR="005A6429" w:rsidRDefault="005A6429" w:rsidP="004C70E1">
      <w:pPr>
        <w:pStyle w:val="Default"/>
        <w:jc w:val="both"/>
        <w:rPr>
          <w:sz w:val="28"/>
          <w:szCs w:val="28"/>
        </w:rPr>
      </w:pPr>
      <w:r>
        <w:rPr>
          <w:sz w:val="28"/>
          <w:szCs w:val="28"/>
        </w:rPr>
        <w:t xml:space="preserve">Современная промышленность выпускает множество предметов бытовой химии. Поэтому в наших домах всегда есть различные химические огнеопасные вещества и материалы. Это краски, мастики, растворители, лаки, средства борьбы с вредителями, а также различные косметические средства. Со всеми перечисленными веществами, а также их аэрозольными упаковками следует обращаться очень осторожно. Прежде чем ими пользоваться, необходимо внимательно изучить инструкцию. Предметы бытовой химии легко воспламеняется от открытого огня, искры, которая может образоваться при пользовании электрическими выключателями, при извлечении вилок из электрических штепсельных розеток, при ударе металла о металл. При пользовании опасными в пожарном отношении химическими веществами необходимо тщательно проветривать помещение. Нельзя нагревать аэрозольные упаковки, а также разбивать их. В быту применяется большое количество различных предметов на легкогорючей основе (целлулоид, пластмассы, линолеумы и т. д.), которые при горении выделяют токсичные вещества. Поэтому целлулоидные игрушки, пластмассовые изделия нельзя хранить рядом с печами и каминами, батареями, плитами и т. д., так как при нагревании до высокой температуры вышеуказанные </w:t>
      </w:r>
      <w:r>
        <w:rPr>
          <w:sz w:val="28"/>
          <w:szCs w:val="28"/>
        </w:rPr>
        <w:lastRenderedPageBreak/>
        <w:t xml:space="preserve">предметы из пластических масс могут самовоспламениться с последующим распространением огня на близлежащие горючие предметы. </w:t>
      </w:r>
    </w:p>
    <w:p w:rsidR="004C70E1" w:rsidRDefault="005A6429" w:rsidP="004C70E1">
      <w:pPr>
        <w:pStyle w:val="Default"/>
        <w:rPr>
          <w:b/>
          <w:bCs/>
          <w:sz w:val="28"/>
          <w:szCs w:val="28"/>
        </w:rPr>
      </w:pPr>
      <w:r>
        <w:rPr>
          <w:b/>
          <w:bCs/>
          <w:sz w:val="28"/>
          <w:szCs w:val="28"/>
        </w:rPr>
        <w:t xml:space="preserve">Электропроводка </w:t>
      </w:r>
    </w:p>
    <w:p w:rsidR="005A6429" w:rsidRDefault="005A6429" w:rsidP="004C70E1">
      <w:pPr>
        <w:pStyle w:val="Default"/>
        <w:jc w:val="both"/>
        <w:rPr>
          <w:sz w:val="28"/>
          <w:szCs w:val="28"/>
        </w:rPr>
      </w:pPr>
      <w:r>
        <w:rPr>
          <w:sz w:val="28"/>
          <w:szCs w:val="28"/>
        </w:rPr>
        <w:t xml:space="preserve">Наличие запаха перегревшегося вещества и появление лёгкого, сначала едва заметного, а затем всё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горящей изоляции. Одновременно с этим может погаснуть свет или электрические лампы начнут гореть вполнакала, что иногда также является признаком назревающей опасности возгорания изоляции электропроводов.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p>
    <w:p w:rsidR="005A6429" w:rsidRPr="004C70E1" w:rsidRDefault="005A6429" w:rsidP="005A6429">
      <w:pPr>
        <w:rPr>
          <w:rFonts w:ascii="Times New Roman" w:hAnsi="Times New Roman" w:cs="Times New Roman"/>
          <w:b/>
        </w:rPr>
      </w:pPr>
      <w:r w:rsidRPr="004C70E1">
        <w:rPr>
          <w:rFonts w:ascii="Times New Roman" w:hAnsi="Times New Roman" w:cs="Times New Roman"/>
          <w:b/>
          <w:sz w:val="28"/>
          <w:szCs w:val="28"/>
        </w:rPr>
        <w:t>Знание признаков начинающегося пожара в жилом доме помогает своевременно обнаружить его и принять меры к ликвидации</w:t>
      </w:r>
    </w:p>
    <w:p w:rsidR="005A6429" w:rsidRDefault="005A6429" w:rsidP="005A6429">
      <w:pPr>
        <w:pStyle w:val="Default"/>
        <w:rPr>
          <w:sz w:val="28"/>
          <w:szCs w:val="28"/>
        </w:rPr>
      </w:pPr>
    </w:p>
    <w:sectPr w:rsidR="005A6429" w:rsidSect="00066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A6429"/>
    <w:rsid w:val="00066394"/>
    <w:rsid w:val="00272C20"/>
    <w:rsid w:val="004C70E1"/>
    <w:rsid w:val="005A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4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2020-12-09T07:08:00Z</dcterms:created>
  <dcterms:modified xsi:type="dcterms:W3CDTF">2020-12-09T07:21:00Z</dcterms:modified>
</cp:coreProperties>
</file>